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ALLEGATO 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hanging="2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2085975</wp:posOffset>
            </wp:positionH>
            <wp:positionV relativeFrom="paragraph">
              <wp:posOffset>635</wp:posOffset>
            </wp:positionV>
            <wp:extent cx="1726565" cy="972185"/>
            <wp:effectExtent b="0" l="0" r="0" t="0"/>
            <wp:wrapSquare wrapText="bothSides" distB="0" distT="0" distL="0" distR="0"/>
            <wp:docPr id="4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26565" cy="9721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hanging="2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hanging="2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hanging="2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ISTANZA MANIFESTAZIONE DI INTERESSE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818.897637795276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COMUNE DI TORINO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818.897637795276" w:right="0" w:firstLine="0"/>
        <w:jc w:val="center"/>
        <w:rPr>
          <w:b w:val="0"/>
        </w:rPr>
      </w:pPr>
      <w:r w:rsidDel="00000000" w:rsidR="00000000" w:rsidRPr="00000000">
        <w:rPr>
          <w:b w:val="0"/>
          <w:rtl w:val="0"/>
        </w:rPr>
        <w:t xml:space="preserve">DIVISIONE CONTRATTI, APPALTI ED ECONOMATO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818.897637795276" w:right="0" w:firstLine="0"/>
        <w:jc w:val="center"/>
        <w:rPr>
          <w:b w:val="0"/>
        </w:rPr>
      </w:pPr>
      <w:r w:rsidDel="00000000" w:rsidR="00000000" w:rsidRPr="00000000">
        <w:rPr>
          <w:b w:val="0"/>
          <w:rtl w:val="0"/>
        </w:rPr>
        <w:t xml:space="preserve">SERVIZIO ECONOMATO E FORNITURA BENI E SERVIZI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818.897637795276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Pec: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rtl w:val="0"/>
          </w:rPr>
          <w:t xml:space="preserve">acquisti@cert.comune.torino.it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222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Il/La sottoscritta/o ………………………….……… nato/a il ……….………………………… a ……………………………………………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 qualità di ………………………….……… dell’impresa ………………………….……………………………………………………………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 sede in …………………………………………………………………………………………………………………………………………………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 codice fiscale ……………………………………………………………………………………………………………………………………….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hanging="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mail ………………………….……………….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hanging="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PEC ………………………….……………….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hanging="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Tel ………………………….……………….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domiciliato/a per la carica presso la sede legale sopra indicata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hanging="2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ai sensi delle disposizioni di cui al DPR n. 445/2000 e consapevole della responsabilità penale cui può andare incontro in caso di dichiarazioni mendaci, ai sensi e per gli effetti dell'articolo 76 del DPR 28 dicembre 2000, n. 445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72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DICHIARA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di essere interessato/a a partecipare alla procedura relativa all’affidamento del servizio di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noleggio di varie attrezzature utili per l'allestimento del polo logistico elettorale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per la durata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presunta di 45 giorni, ovvero del periodo che sarà richiesto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dall'Ufficio Economato, Servizi Logistici, Sicurezza e Cassa, Divisione Servizi Civici,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per lo svolgimento delle operazioni elettorali presso il Polo Logistico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 xml:space="preserve">;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-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essere già iscritto al MEPA secondo quanto specificato all’art. 2 dell'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Avviso di manifestazione di interesse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;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di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trovarsi in nessuna delle circostanze previste agli artt. 94 e ss. del D.Lgs 36/2023, o in ogni altra situazione che determini l’esclusione dalle gare di appalto e/o l’incapacità di contrarre con la Pubblica Amministrazione.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di essere iscritti nel Registro delle Imprese tenuto dalla C.C.I.A.A. (Camera di Commercio) o ad altro albo complementare come ad esempio l’</w:t>
      </w:r>
      <w:hyperlink r:id="rId9">
        <w:r w:rsidDel="00000000" w:rsidR="00000000" w:rsidRPr="00000000">
          <w:rPr>
            <w:rFonts w:ascii="Arial" w:cs="Arial" w:eastAsia="Arial" w:hAnsi="Arial"/>
            <w:b w:val="0"/>
            <w:i w:val="0"/>
            <w:smallCaps w:val="0"/>
            <w:strike w:val="0"/>
            <w:color w:val="000000"/>
            <w:sz w:val="22"/>
            <w:szCs w:val="22"/>
            <w:u w:val="none"/>
            <w:shd w:fill="auto" w:val="clear"/>
            <w:vertAlign w:val="baseline"/>
            <w:rtl w:val="0"/>
          </w:rPr>
          <w:t xml:space="preserve">Albo delle Società Cooperative</w:t>
        </w:r>
      </w:hyperlink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per il settore di attività pertinente con l’oggetto dell’appalto o in uno dei registri professionali o commerciali dello Stato di residenza se si tratta di uno Stato dell’UE in conformità con quanto previsto dall’art. 100 del D.Lgs. 36/2023;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(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 caso di più posizioni INPS e INAIL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) di essere in regola in materia di contribuzione previdenziale, assicurativa ed infortunistica: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Matricola INPS ………………………..…..Sede zonale di competenza…………………………..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Codice ditta INAIL ……………………………….. PAT INAIL……………………………………..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di applicare il seguente CCNL ………………………... codice ateco ………  nell’esecuzione delle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 xml:space="preserve">prestazioni oggetto dell’appalto.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firstLine="707.0000000000005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firstLine="707.0000000000005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firstLine="707.0000000000005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firstLine="707.0000000000005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Firma digitale del Legale rappresentante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La presente istanza dovrà essere compilata, trasformata in formato .pdf e sottoscritta in modalità digitale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sectPr>
      <w:headerReference r:id="rId10" w:type="default"/>
      <w:pgSz w:h="16838" w:w="11906" w:orient="portrait"/>
      <w:pgMar w:bottom="1133" w:top="1417" w:left="1133" w:right="1133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Times New Roman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A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>
    <w:name w:val="Normal"/>
    <w:qFormat w:val="1"/>
    <w:pPr>
      <w:widowControl w:val="1"/>
      <w:bidi w:val="0"/>
      <w:spacing w:after="0" w:before="0"/>
      <w:jc w:val="left"/>
    </w:pPr>
    <w:rPr>
      <w:rFonts w:ascii="Calibri" w:cs="Calibri" w:eastAsia="Calibri" w:hAnsi="Calibri"/>
      <w:color w:val="auto"/>
      <w:kern w:val="0"/>
      <w:sz w:val="20"/>
      <w:szCs w:val="20"/>
      <w:lang w:bidi="hi-IN" w:eastAsia="zh-CN" w:val="it-IT"/>
    </w:rPr>
  </w:style>
  <w:style w:type="paragraph" w:styleId="Titolo1">
    <w:name w:val="Heading 1"/>
    <w:basedOn w:val="Normal1"/>
    <w:next w:val="Normal1"/>
    <w:qFormat w:val="1"/>
    <w:pPr>
      <w:keepNext w:val="1"/>
      <w:keepLines w:val="1"/>
      <w:pageBreakBefore w:val="0"/>
      <w:spacing w:after="120" w:before="480" w:line="240" w:lineRule="auto"/>
    </w:pPr>
    <w:rPr>
      <w:b w:val="1"/>
      <w:sz w:val="48"/>
      <w:szCs w:val="48"/>
    </w:rPr>
  </w:style>
  <w:style w:type="paragraph" w:styleId="Titolo2">
    <w:name w:val="Heading 2"/>
    <w:basedOn w:val="Normal1"/>
    <w:next w:val="Normal1"/>
    <w:qFormat w:val="1"/>
    <w:pPr>
      <w:keepNext w:val="1"/>
      <w:keepLines w:val="1"/>
      <w:pageBreakBefore w:val="0"/>
      <w:spacing w:after="80" w:before="360" w:line="240" w:lineRule="auto"/>
    </w:pPr>
    <w:rPr>
      <w:b w:val="1"/>
      <w:sz w:val="36"/>
      <w:szCs w:val="36"/>
    </w:rPr>
  </w:style>
  <w:style w:type="paragraph" w:styleId="Titolo3">
    <w:name w:val="Heading 3"/>
    <w:basedOn w:val="Normal1"/>
    <w:next w:val="Normal1"/>
    <w:qFormat w:val="1"/>
    <w:pPr>
      <w:keepNext w:val="1"/>
      <w:keepLines w:val="1"/>
      <w:pageBreakBefore w:val="0"/>
      <w:spacing w:after="80" w:before="280" w:line="240" w:lineRule="auto"/>
    </w:pPr>
    <w:rPr>
      <w:b w:val="1"/>
      <w:sz w:val="28"/>
      <w:szCs w:val="28"/>
    </w:rPr>
  </w:style>
  <w:style w:type="paragraph" w:styleId="Titolo4">
    <w:name w:val="Heading 4"/>
    <w:basedOn w:val="Normal1"/>
    <w:next w:val="Normal1"/>
    <w:qFormat w:val="1"/>
    <w:pPr>
      <w:keepNext w:val="1"/>
      <w:keepLines w:val="1"/>
      <w:pageBreakBefore w:val="0"/>
      <w:spacing w:after="40" w:before="240" w:line="240" w:lineRule="auto"/>
    </w:pPr>
    <w:rPr>
      <w:b w:val="1"/>
      <w:sz w:val="24"/>
      <w:szCs w:val="24"/>
    </w:rPr>
  </w:style>
  <w:style w:type="paragraph" w:styleId="Titolo5">
    <w:name w:val="Heading 5"/>
    <w:basedOn w:val="Normal1"/>
    <w:next w:val="Normal1"/>
    <w:qFormat w:val="1"/>
    <w:pPr>
      <w:keepNext w:val="1"/>
      <w:keepLines w:val="1"/>
      <w:pageBreakBefore w:val="0"/>
      <w:spacing w:after="40" w:before="220" w:line="240" w:lineRule="auto"/>
    </w:pPr>
    <w:rPr>
      <w:b w:val="1"/>
      <w:sz w:val="22"/>
      <w:szCs w:val="22"/>
    </w:rPr>
  </w:style>
  <w:style w:type="paragraph" w:styleId="Titolo6">
    <w:name w:val="Heading 6"/>
    <w:basedOn w:val="Normal1"/>
    <w:next w:val="Normal1"/>
    <w:qFormat w:val="1"/>
    <w:pPr>
      <w:keepNext w:val="1"/>
      <w:keepLines w:val="1"/>
      <w:pageBreakBefore w:val="0"/>
      <w:spacing w:after="40" w:before="200" w:line="240" w:lineRule="auto"/>
    </w:pPr>
    <w:rPr>
      <w:b w:val="1"/>
      <w:sz w:val="20"/>
      <w:szCs w:val="20"/>
    </w:rPr>
  </w:style>
  <w:style w:type="character" w:styleId="Carpredefinitoparagrafo">
    <w:name w:val="Car. predefinito paragrafo"/>
    <w:qFormat w:val="1"/>
    <w:rPr>
      <w:w w:val="100"/>
      <w:position w:val="0"/>
      <w:sz w:val="20"/>
      <w:effect w:val="none"/>
      <w:vertAlign w:val="baseline"/>
      <w:em w:val="none"/>
    </w:rPr>
  </w:style>
  <w:style w:type="character" w:styleId="Collegamentoipertestuale">
    <w:name w:val="Collegamento ipertestuale"/>
    <w:qFormat w:val="1"/>
    <w:rPr>
      <w:color w:val="0000ff"/>
      <w:w w:val="100"/>
      <w:position w:val="0"/>
      <w:sz w:val="20"/>
      <w:u w:val="single"/>
      <w:effect w:val="none"/>
      <w:vertAlign w:val="baseline"/>
      <w:em w:val="none"/>
    </w:rPr>
  </w:style>
  <w:style w:type="character" w:styleId="CollegamentoInternet">
    <w:name w:val="Hyperlink"/>
    <w:rPr>
      <w:color w:val="000080"/>
      <w:u w:val="single"/>
    </w:rPr>
  </w:style>
  <w:style w:type="paragraph" w:styleId="Titolo">
    <w:name w:val="Titolo"/>
    <w:basedOn w:val="Normal"/>
    <w:next w:val="Corpodeltesto"/>
    <w:qFormat w:val="1"/>
    <w:pPr>
      <w:keepNext w:val="1"/>
      <w:spacing w:after="120" w:before="240"/>
    </w:pPr>
    <w:rPr>
      <w:rFonts w:ascii="Liberation Sans" w:cs="Lucida Sans" w:eastAsia="Microsoft YaHei" w:hAnsi="Liberation Sans"/>
      <w:sz w:val="28"/>
      <w:szCs w:val="28"/>
    </w:rPr>
  </w:style>
  <w:style w:type="paragraph" w:styleId="Corpodeltesto">
    <w:name w:val="Body Text"/>
    <w:basedOn w:val="Normal"/>
    <w:pPr>
      <w:spacing w:after="140" w:before="0" w:line="276" w:lineRule="auto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 w:val="1"/>
    <w:pPr>
      <w:suppressLineNumbers w:val="1"/>
      <w:spacing w:after="120" w:before="120"/>
    </w:pPr>
    <w:rPr>
      <w:rFonts w:cs="Lucida Sans"/>
      <w:i w:val="1"/>
      <w:iCs w:val="1"/>
      <w:sz w:val="24"/>
      <w:szCs w:val="24"/>
    </w:rPr>
  </w:style>
  <w:style w:type="paragraph" w:styleId="Indice">
    <w:name w:val="Indice"/>
    <w:basedOn w:val="Normal"/>
    <w:qFormat w:val="1"/>
    <w:pPr>
      <w:suppressLineNumbers w:val="1"/>
    </w:pPr>
    <w:rPr>
      <w:rFonts w:cs="Lucida Sans"/>
    </w:rPr>
  </w:style>
  <w:style w:type="paragraph" w:styleId="Normal1">
    <w:name w:val="LO-normal"/>
    <w:qFormat w:val="1"/>
    <w:pPr>
      <w:widowControl w:val="1"/>
      <w:suppressAutoHyphens w:val="1"/>
      <w:bidi w:val="0"/>
      <w:spacing w:after="0" w:before="0" w:line="1" w:lineRule="atLeast"/>
      <w:jc w:val="left"/>
      <w:textAlignment w:val="top"/>
      <w:outlineLvl w:val="0"/>
    </w:pPr>
    <w:rPr>
      <w:rFonts w:ascii="Times New Roman" w:cs="Calibri" w:eastAsia="Times New Roman" w:hAnsi="Times New Roman"/>
      <w:color w:val="auto"/>
      <w:w w:val="100"/>
      <w:kern w:val="0"/>
      <w:position w:val="0"/>
      <w:sz w:val="20"/>
      <w:szCs w:val="20"/>
      <w:effect w:val="none"/>
      <w:vertAlign w:val="baseline"/>
      <w:em w:val="none"/>
      <w:lang w:bidi="ar-SA" w:eastAsia="it-IT" w:val="it-IT"/>
    </w:rPr>
  </w:style>
  <w:style w:type="paragraph" w:styleId="Titoloprincipale">
    <w:name w:val="Title"/>
    <w:basedOn w:val="Normal1"/>
    <w:next w:val="Normal1"/>
    <w:qFormat w:val="1"/>
    <w:pPr>
      <w:keepNext w:val="1"/>
      <w:keepLines w:val="1"/>
      <w:pageBreakBefore w:val="0"/>
      <w:spacing w:after="120" w:before="480" w:line="240" w:lineRule="auto"/>
    </w:pPr>
    <w:rPr>
      <w:b w:val="1"/>
      <w:sz w:val="72"/>
      <w:szCs w:val="72"/>
    </w:rPr>
  </w:style>
  <w:style w:type="paragraph" w:styleId="Normale">
    <w:name w:val="Normale"/>
    <w:qFormat w:val="1"/>
    <w:pPr>
      <w:widowControl w:val="1"/>
      <w:suppressAutoHyphens w:val="1"/>
      <w:bidi w:val="0"/>
      <w:spacing w:after="200" w:before="0" w:line="276" w:lineRule="auto"/>
      <w:jc w:val="left"/>
      <w:textAlignment w:val="top"/>
      <w:outlineLvl w:val="0"/>
    </w:pPr>
    <w:rPr>
      <w:rFonts w:ascii="Calibri" w:cs="Calibri" w:eastAsia="Calibri" w:hAnsi="Calibri"/>
      <w:color w:val="auto"/>
      <w:w w:val="100"/>
      <w:kern w:val="0"/>
      <w:position w:val="0"/>
      <w:sz w:val="22"/>
      <w:szCs w:val="22"/>
      <w:effect w:val="none"/>
      <w:vertAlign w:val="baseline"/>
      <w:em w:val="none"/>
      <w:lang w:bidi="ar-SA" w:eastAsia="en-US" w:val="it-IT"/>
    </w:rPr>
  </w:style>
  <w:style w:type="paragraph" w:styleId="Corpotesto">
    <w:name w:val="Corpo testo"/>
    <w:basedOn w:val="Normale"/>
    <w:qFormat w:val="1"/>
    <w:pPr>
      <w:suppressAutoHyphens w:val="1"/>
      <w:spacing w:after="200" w:before="0" w:line="276" w:lineRule="auto"/>
      <w:jc w:val="both"/>
      <w:textAlignment w:val="top"/>
    </w:pPr>
    <w:rPr>
      <w:w w:val="100"/>
      <w:position w:val="0"/>
      <w:sz w:val="24"/>
      <w:szCs w:val="24"/>
      <w:effect w:val="none"/>
      <w:vertAlign w:val="baseline"/>
      <w:em w:val="none"/>
      <w:lang w:bidi="ar-SA" w:eastAsia="en-US" w:val="it-IT"/>
    </w:rPr>
  </w:style>
  <w:style w:type="paragraph" w:styleId="Corpodeltesto2">
    <w:name w:val="Corpo del testo 2"/>
    <w:basedOn w:val="Normale"/>
    <w:qFormat w:val="1"/>
    <w:pPr>
      <w:tabs>
        <w:tab w:val="clear" w:pos="720"/>
        <w:tab w:val="left" w:leader="none" w:pos="360"/>
      </w:tabs>
      <w:suppressAutoHyphens w:val="1"/>
      <w:spacing w:after="200" w:before="0" w:line="276" w:lineRule="auto"/>
      <w:textAlignment w:val="top"/>
    </w:pPr>
    <w:rPr>
      <w:w w:val="100"/>
      <w:position w:val="0"/>
      <w:sz w:val="24"/>
      <w:szCs w:val="24"/>
      <w:effect w:val="none"/>
      <w:vertAlign w:val="baseline"/>
      <w:em w:val="none"/>
      <w:lang w:bidi="ar-SA" w:eastAsia="en-US" w:val="it-IT"/>
    </w:rPr>
  </w:style>
  <w:style w:type="paragraph" w:styleId="Rientrocorpodeltesto">
    <w:name w:val="Body Text Indent"/>
    <w:basedOn w:val="Normale"/>
    <w:qFormat w:val="1"/>
    <w:pPr>
      <w:suppressAutoHyphens w:val="0"/>
      <w:spacing w:after="0" w:before="0" w:line="240" w:lineRule="auto"/>
      <w:ind w:left="-720" w:firstLine="540"/>
      <w:jc w:val="both"/>
      <w:textAlignment w:val="top"/>
    </w:pPr>
    <w:rPr>
      <w:rFonts w:ascii="Arial" w:cs="Arial" w:eastAsia="Times New Roman" w:hAnsi="Arial"/>
      <w:w w:val="100"/>
      <w:position w:val="0"/>
      <w:sz w:val="22"/>
      <w:szCs w:val="24"/>
      <w:effect w:val="none"/>
      <w:vertAlign w:val="baseline"/>
      <w:em w:val="none"/>
      <w:lang w:bidi="ar-SA" w:eastAsia="zh-CN" w:val="it-IT"/>
    </w:rPr>
  </w:style>
  <w:style w:type="paragraph" w:styleId="Sche3">
    <w:name w:val="sche_3"/>
    <w:qFormat w:val="1"/>
    <w:pPr>
      <w:widowControl w:val="0"/>
      <w:suppressAutoHyphens w:val="1"/>
      <w:overflowPunct w:val="1"/>
      <w:bidi w:val="0"/>
      <w:spacing w:after="0" w:before="0" w:line="1" w:lineRule="atLeast"/>
      <w:jc w:val="both"/>
      <w:textAlignment w:val="baseline"/>
      <w:outlineLvl w:val="0"/>
    </w:pPr>
    <w:rPr>
      <w:rFonts w:ascii="Times New Roman" w:cs="Calibri" w:eastAsia="Times New Roman" w:hAnsi="Times New Roman"/>
      <w:color w:val="auto"/>
      <w:w w:val="100"/>
      <w:kern w:val="0"/>
      <w:position w:val="0"/>
      <w:sz w:val="20"/>
      <w:szCs w:val="20"/>
      <w:effect w:val="none"/>
      <w:vertAlign w:val="baseline"/>
      <w:em w:val="none"/>
      <w:lang w:bidi="ar-SA" w:eastAsia="it-IT" w:val="en-US"/>
    </w:rPr>
  </w:style>
  <w:style w:type="paragraph" w:styleId="Sottotitolo">
    <w:name w:val="Subtitle"/>
    <w:basedOn w:val="Normal1"/>
    <w:next w:val="Normal1"/>
    <w:qFormat w:val="1"/>
    <w:pPr>
      <w:keepNext w:val="1"/>
      <w:keepLines w:val="1"/>
      <w:pageBreakBefore w:val="0"/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Contenutocornice">
    <w:name w:val="Contenuto cornice"/>
    <w:basedOn w:val="Normal"/>
    <w:qFormat w:val="1"/>
    <w:pPr/>
    <w:rPr/>
  </w:style>
  <w:style w:type="numbering" w:styleId="Nessunelenco">
    <w:name w:val="Nessun elenco"/>
    <w:qFormat w:val="1"/>
  </w:style>
  <w:style w:type="table" w:styleId="TableNormal" w:default="1">
    <w:name w:val="Table Normal"/>
  </w:style>
  <w:style w:type="table" w:styleId="TableNormal" w:default="1">
    <w:name w:val="Table Normal"/>
  </w:style>
  <w:style w:type="table" w:styleId="Tabellanormale">
    <w:name w:val="Tabella normale"/>
    <w:qFormat w:val="1"/>
    <w:pPr>
      <w:spacing w:line="1" w:lineRule="atLeast"/>
      <w:ind w:rightChars="0"/>
    </w:pPr>
    <w:rPr/>
    <w:tblPr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hyperlink" Target="http://dati.mise.gov.it/index.php/lista-cooperative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hyperlink" Target="mailto:acquisti@cert.comune.torino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/wr8HPLYz1sOz+iaOv4Hgr8tlhg==">CgMxLjA4AHIhMVlGUDN1cDFCNEZhZzVsN1laWEp5c2tiYTBwcUtVMG1I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2024-09-05T12:18:00Z</dcterms:created>
  <dc:creator>GRAZIELLA DI PRIMA</dc:creator>
</cp:coreProperties>
</file>