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6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6272530</wp:posOffset>
                </wp:positionH>
                <wp:positionV relativeFrom="page">
                  <wp:posOffset>184150</wp:posOffset>
                </wp:positionV>
                <wp:extent cx="988060" cy="862330"/>
                <wp:effectExtent l="5080" t="5080" r="5080" b="5080"/>
                <wp:wrapNone/>
                <wp:docPr id="1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200" cy="86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40" w:before="206" w:after="0"/>
                              <w:ind w:left="81" w:right="81" w:firstLine="170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8"/>
                                <w:sz w:val="18"/>
                                <w:vertAlign w:val="baseline"/>
                              </w:rPr>
                              <w:t>marca da bollo (</w:t>
                            </w:r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8"/>
                                <w:sz w:val="18"/>
                                <w:vertAlign w:val="baseline"/>
                              </w:rPr>
                              <w:t>ai sensi della normativa vigente, salvo eventuali</w:t>
                            </w:r>
                          </w:p>
                          <w:p>
                            <w:pPr>
                              <w:pStyle w:val="Contenutocornice"/>
                              <w:spacing w:lineRule="exact" w:line="240" w:before="0" w:after="0"/>
                              <w:ind w:left="3" w:right="0" w:firstLine="3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8"/>
                                <w:sz w:val="18"/>
                                <w:vertAlign w:val="baseline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8"/>
                                <w:sz w:val="18"/>
                                <w:vertAlign w:val="baseline"/>
                              </w:rPr>
                              <w:t>esclusioni previste)</w:t>
                            </w:r>
                          </w:p>
                          <w:p>
                            <w:pPr>
                              <w:pStyle w:val="Contenutocornice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stroked="t" o:allowincell="f" style="position:absolute;margin-left:493.9pt;margin-top:14.5pt;width:77.75pt;height:67.85pt;mso-wrap-style:square;v-text-anchor:top;mso-position-horizontal-relative:page;mso-position-vertical-relative:page"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lineRule="exact" w:line="240" w:before="206" w:after="0"/>
                        <w:ind w:left="81" w:right="81" w:firstLine="170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8"/>
                          <w:sz w:val="18"/>
                          <w:vertAlign w:val="baseline"/>
                        </w:rPr>
                        <w:t>marca da bollo (</w:t>
                      </w:r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8"/>
                          <w:sz w:val="18"/>
                          <w:vertAlign w:val="baseline"/>
                        </w:rPr>
                        <w:t>ai sensi della normativa vigente, salvo eventuali</w:t>
                      </w:r>
                    </w:p>
                    <w:p>
                      <w:pPr>
                        <w:pStyle w:val="Contenutocornice"/>
                        <w:spacing w:lineRule="exact" w:line="240" w:before="0" w:after="0"/>
                        <w:ind w:left="3" w:right="0" w:firstLine="3"/>
                        <w:jc w:val="center"/>
                        <w:rPr>
                          <w:rFonts w:ascii="Arial" w:hAnsi="Arial" w:eastAsia="Arial" w:cs="Arial"/>
                          <w:b w:val="false"/>
                          <w:b w:val="false"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8"/>
                          <w:sz w:val="18"/>
                          <w:vertAlign w:val="baseline"/>
                        </w:rPr>
                      </w:pPr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8"/>
                          <w:sz w:val="18"/>
                          <w:vertAlign w:val="baseline"/>
                        </w:rPr>
                        <w:t>esclusioni previste)</w:t>
                      </w:r>
                    </w:p>
                    <w:p>
                      <w:pPr>
                        <w:pStyle w:val="Contenutocornice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356870</wp:posOffset>
                </wp:positionH>
                <wp:positionV relativeFrom="page">
                  <wp:posOffset>250825</wp:posOffset>
                </wp:positionV>
                <wp:extent cx="771525" cy="598805"/>
                <wp:effectExtent l="5715" t="5715" r="4445" b="444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480" cy="59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rFonts w:ascii="Arial" w:hAnsi="Arial" w:eastAsia="Arial" w:cs="Arial"/>
                                <w:b w:val="false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Su carta intestata</w:t>
                            </w:r>
                          </w:p>
                          <w:p>
                            <w:pPr>
                              <w:pStyle w:val="Contenutocornice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3" path="m0,0l-2147483645,0l-2147483645,-2147483646l0,-2147483646xe" fillcolor="white" stroked="t" o:allowincell="f" style="position:absolute;margin-left:28.1pt;margin-top:19.75pt;width:60.7pt;height:47.1pt;mso-wrap-style:square;v-text-anchor:top;mso-position-horizontal-relative:page;mso-position-vertical-relative:pag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lineRule="exact" w:line="240" w:before="0" w:after="0"/>
                        <w:ind w:left="0" w:right="0" w:hanging="0"/>
                        <w:jc w:val="left"/>
                        <w:rPr>
                          <w:rFonts w:ascii="Arial" w:hAnsi="Arial" w:eastAsia="Arial" w:cs="Arial"/>
                          <w:b w:val="false"/>
                          <w:b w:val="false"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</w:pPr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Su carta intestata</w:t>
                      </w:r>
                    </w:p>
                    <w:p>
                      <w:pPr>
                        <w:pStyle w:val="Contenutocornice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6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6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MODELLO A)  ISTANZA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2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5040" w:right="1535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5040" w:right="1535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Al </w:t>
      </w:r>
      <w:r>
        <w:rPr>
          <w:b/>
          <w:sz w:val="22"/>
          <w:szCs w:val="22"/>
        </w:rPr>
        <w:t>Gabinetto del Sindaco - Città di Torino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1535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ab/>
        <w:tab/>
        <w:tab/>
        <w:tab/>
        <w:tab/>
        <w:tab/>
        <w:t>Pe</w:t>
      </w:r>
      <w:r>
        <w:rPr>
          <w:b/>
          <w:sz w:val="22"/>
          <w:szCs w:val="22"/>
        </w:rPr>
        <w:t>c gabinetto.sindaco@cert.comune.torino.i</w:t>
      </w:r>
      <w:r>
        <w:rPr>
          <w:sz w:val="24"/>
          <w:szCs w:val="24"/>
        </w:rPr>
        <w:t>t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1535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2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OGGETTO: ISTANZA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PER LA PARTECIPAZIONE ALLA </w:t>
      </w:r>
      <w:r>
        <w:rPr>
          <w:b/>
          <w:sz w:val="24"/>
          <w:szCs w:val="24"/>
        </w:rPr>
        <w:t xml:space="preserve"> CONSULTAZIONE PRELIMINARE DEL MERCATO EX ART. 77 COMMA 1 D.LGS. 36/2023 FINALIZZATA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b/>
          <w:sz w:val="24"/>
          <w:szCs w:val="24"/>
        </w:rPr>
        <w:t xml:space="preserve"> ALLA SCELTA DELLA PROCEDURA COMPETITIVA E ALLA SUCCESSIVA PREDISPOSIZIONE DEGLI ATTI PER LA GESTIONE DEL CITY BRANDING - CONSULTAZIONE PRELIMINARE DI MERCATO PER LA PROCEDURA DI SCELTA DI UN CONTRAENTE PER  LA  REALIZZAZIONE DEL CITY BRANDING E DELLA SUA SUCCESSIVA DECLINAZIONE E ADATTAMENTO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2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1535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(da compilare a cura del Legale Rappresentante della Ditta/Impresa/Società/Ente richiedente)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4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Gli stati, le qualità o i fatti relativi al compilante o a terzi dichiarati nella presente istanza sono forniti ai sensi degli art. 46 e 47 del DPR 445/2000, consapevoli delle sanzioni penali nel caso di dichiarazioni non veritiere e falsità in atti, richiamate dall’art. 76 del medesimo DPR 445/2000.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42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42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Nota: in caso di compilazione da parte di rappresentanza datoriale, valorizzare solo i campi applicabili.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2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>
          <w:left w:val="single" w:sz="4" w:space="4" w:color="000000"/>
          <w:right w:val="single" w:sz="4" w:space="4" w:color="000000"/>
        </w:pBdr>
        <w:shd w:val="clear" w:fill="99CCFF"/>
        <w:spacing w:lineRule="auto" w:line="240" w:before="239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 DATI DEL SOGGETTO RICHIEDENTE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5171" w:leader="none"/>
          <w:tab w:val="left" w:pos="10558" w:leader="none"/>
        </w:tabs>
        <w:spacing w:lineRule="auto" w:line="240" w:before="275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Cognome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Nome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2110" w:leader="none"/>
          <w:tab w:val="left" w:pos="2398" w:leader="none"/>
          <w:tab w:val="left" w:pos="2686" w:leader="none"/>
          <w:tab w:val="left" w:pos="2974" w:leader="none"/>
          <w:tab w:val="left" w:pos="3262" w:leader="none"/>
          <w:tab w:val="left" w:pos="3550" w:leader="none"/>
          <w:tab w:val="left" w:pos="3838" w:leader="none"/>
          <w:tab w:val="left" w:pos="4126" w:leader="none"/>
          <w:tab w:val="left" w:pos="4413" w:leader="none"/>
          <w:tab w:val="left" w:pos="4701" w:leader="none"/>
          <w:tab w:val="left" w:pos="4989" w:leader="none"/>
          <w:tab w:val="left" w:pos="5277" w:leader="none"/>
          <w:tab w:val="left" w:pos="5565" w:leader="none"/>
          <w:tab w:val="left" w:pos="5853" w:leader="none"/>
          <w:tab w:val="left" w:pos="6141" w:leader="none"/>
          <w:tab w:val="left" w:pos="6643" w:leader="none"/>
        </w:tabs>
        <w:spacing w:lineRule="auto" w:line="240" w:before="276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codice fiscale 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</w:t>
        <w:tab/>
        <w:t>sesso 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5472" w:leader="none"/>
          <w:tab w:val="left" w:pos="5923" w:leader="none"/>
          <w:tab w:val="left" w:pos="7043" w:leader="none"/>
          <w:tab w:val="left" w:pos="7363" w:leader="none"/>
          <w:tab w:val="left" w:pos="8132" w:leader="none"/>
          <w:tab w:val="left" w:pos="8821" w:leader="none"/>
          <w:tab w:val="left" w:pos="9510" w:leader="none"/>
          <w:tab w:val="left" w:pos="9798" w:leader="none"/>
          <w:tab w:val="left" w:pos="10086" w:leader="none"/>
        </w:tabs>
        <w:spacing w:lineRule="auto" w:line="240" w:before="0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nato/a a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prov. 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|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</w:t>
        <w:tab/>
        <w:t>il 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|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|/|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|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|/|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|</w:t>
        <w:tab/>
        <w:t>|</w:t>
        <w:tab/>
        <w:t>|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4388" w:leader="none"/>
          <w:tab w:val="left" w:pos="10677" w:leader="none"/>
        </w:tabs>
        <w:spacing w:lineRule="auto" w:line="240" w:before="0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stato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cittadinanza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 cittadino non UE: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0680" w:leader="none"/>
        </w:tabs>
        <w:spacing w:lineRule="auto" w:line="240" w:before="0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estremi del documento di soggiorno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0618" w:leader="none"/>
        </w:tabs>
        <w:spacing w:lineRule="auto" w:line="240" w:before="0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rilasciato da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5203" w:leader="none"/>
        </w:tabs>
        <w:spacing w:lineRule="auto" w:line="240" w:before="0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|/|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|/|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</w:t>
        <w:tab/>
        <w:t>scadenza 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|/|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|/|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4991" w:leader="none"/>
          <w:tab w:val="left" w:pos="5203" w:leader="none"/>
          <w:tab w:val="left" w:pos="6323" w:leader="none"/>
          <w:tab w:val="left" w:pos="6643" w:leader="none"/>
          <w:tab w:val="left" w:pos="10690" w:leader="none"/>
        </w:tabs>
        <w:spacing w:lineRule="auto" w:line="240" w:before="0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residente in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prov. 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|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</w:t>
        <w:tab/>
        <w:t xml:space="preserve">stato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6292" w:leader="none"/>
          <w:tab w:val="left" w:pos="6643" w:leader="none"/>
          <w:tab w:val="left" w:pos="7778" w:leader="none"/>
          <w:tab w:val="left" w:pos="8083" w:leader="none"/>
          <w:tab w:val="left" w:pos="9339" w:leader="none"/>
          <w:tab w:val="left" w:pos="9627" w:leader="none"/>
          <w:tab w:val="left" w:pos="9915" w:leader="none"/>
          <w:tab w:val="left" w:pos="10203" w:leader="none"/>
        </w:tabs>
        <w:spacing w:lineRule="auto" w:line="240" w:before="0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indirizzo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n.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C.A.P. 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 |</w:t>
        <w:tab/>
        <w:t>|</w:t>
        <w:tab/>
        <w:t>|</w:t>
        <w:tab/>
        <w:t>|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|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4483" w:leader="none"/>
          <w:tab w:val="left" w:pos="10029" w:leader="none"/>
        </w:tabs>
        <w:spacing w:lineRule="auto" w:line="240" w:before="0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PEC / e-mail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telefono fisso / cellulare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603" w:leader="none"/>
          <w:tab w:val="left" w:pos="3043" w:leader="none"/>
          <w:tab w:val="left" w:pos="5923" w:leader="none"/>
          <w:tab w:val="left" w:pos="10660" w:leader="none"/>
        </w:tabs>
        <w:spacing w:lineRule="auto" w:line="240" w:before="0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 qualità di</w:t>
        <w:tab/>
      </w:r>
      <w:sdt>
        <w:sdtPr/>
        <w:sdtContent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  <w:r>
            <w:rPr>
              <w:rFonts w:eastAsia="Arial Unicode MS" w:cs="Arial Unicode MS" w:ascii="Arial Unicode MS" w:hAnsi="Arial Unicode MS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t>◻</w:t>
          </w:r>
        </w:sdtContent>
      </w:sdt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Titolare</w:t>
        <w:tab/>
      </w:r>
      <w:sdt>
        <w:sdtPr/>
        <w:sdtContent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  <w:r>
            <w:rPr>
              <w:rFonts w:eastAsia="Arial Unicode MS" w:cs="Arial Unicode MS" w:ascii="Arial Unicode MS" w:hAnsi="Arial Unicode MS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t>◻</w:t>
          </w:r>
        </w:sdtContent>
      </w:sdt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Legale rappresentante</w:t>
        <w:tab/>
      </w:r>
      <w:sdt>
        <w:sdtPr/>
        <w:sdtContent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  <w:r>
            <w:rPr>
              <w:rFonts w:eastAsia="Arial Unicode MS" w:cs="Arial Unicode MS" w:ascii="Arial Unicode MS" w:hAnsi="Arial Unicode MS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t>◻</w:t>
          </w:r>
        </w:sdtContent>
      </w:sdt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Altro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7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635" cy="255905"/>
            <wp:effectExtent l="0" t="0" r="0" b="0"/>
            <wp:docPr id="5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drawing>
          <wp:anchor behindDoc="0" distT="0" distB="0" distL="114300" distR="114300" simplePos="0" locked="0" layoutInCell="0" allowOverlap="1" relativeHeight="9">
            <wp:simplePos x="0" y="0"/>
            <wp:positionH relativeFrom="column">
              <wp:posOffset>215900</wp:posOffset>
            </wp:positionH>
            <wp:positionV relativeFrom="paragraph">
              <wp:posOffset>177800</wp:posOffset>
            </wp:positionV>
            <wp:extent cx="6629400" cy="12700"/>
            <wp:effectExtent l="0" t="0" r="0" b="0"/>
            <wp:wrapTopAndBottom/>
            <wp:docPr id="6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Denominazione (nome della ditta/impresa/società/ente)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0696" w:leader="none"/>
        </w:tabs>
        <w:spacing w:lineRule="auto" w:line="240" w:before="159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Ragione Sociale/Forma Giuridica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0679" w:leader="none"/>
        </w:tabs>
        <w:spacing w:lineRule="auto" w:line="240" w:before="138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codice fiscale / p. IVA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883" w:leader="none"/>
        </w:tabs>
        <w:spacing w:lineRule="auto" w:line="240" w:before="138" w:after="0"/>
        <w:ind w:left="883" w:right="0" w:hanging="719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 SEDE LEGALE in: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4691" w:leader="none"/>
          <w:tab w:val="left" w:pos="5816" w:leader="none"/>
          <w:tab w:val="left" w:pos="6292" w:leader="none"/>
          <w:tab w:val="left" w:pos="6643" w:leader="none"/>
          <w:tab w:val="left" w:pos="7898" w:leader="none"/>
          <w:tab w:val="left" w:pos="9279" w:leader="none"/>
          <w:tab w:val="left" w:pos="9567" w:leader="none"/>
          <w:tab w:val="left" w:pos="9855" w:leader="none"/>
          <w:tab w:val="left" w:pos="10132" w:leader="none"/>
          <w:tab w:val="left" w:pos="10678" w:leader="none"/>
          <w:tab w:val="left" w:pos="10726" w:leader="none"/>
        </w:tabs>
        <w:spacing w:lineRule="auto" w:line="360" w:before="138" w:after="0"/>
        <w:ind w:left="164" w:right="137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Comune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prov. 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|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| Stato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  <w:tab/>
        <w:tab/>
        <w:tab/>
        <w:tab/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indirizzo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  <w:tab/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n.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C.A.P.|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|</w:t>
        <w:tab/>
        <w:t>|</w:t>
        <w:tab/>
        <w:t>|</w:t>
        <w:tab/>
        <w:t>|</w:t>
        <w:tab/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| Telefono fisso / cell.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  <w:tab/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 xml:space="preserve">fax.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  <w:tab/>
        <w:tab/>
        <w:tab/>
        <w:tab/>
        <w:tab/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PEC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  <w:tab/>
        <w:tab/>
        <w:tab/>
        <w:tab/>
        <w:tab/>
        <w:tab/>
        <w:tab/>
        <w:tab/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0738" w:leader="none"/>
        </w:tabs>
        <w:spacing w:lineRule="auto" w:line="240" w:before="0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E-mail ordinaria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>
          <w:left w:val="single" w:sz="4" w:space="4" w:color="000000"/>
          <w:right w:val="single" w:sz="4" w:space="4" w:color="000000"/>
        </w:pBdr>
        <w:shd w:val="clear" w:fill="99CCFF"/>
        <w:spacing w:lineRule="auto" w:line="360" w:before="239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sz w:val="24"/>
          <w:szCs w:val="24"/>
        </w:rPr>
        <w:t>2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– PER I CONSORZI O RAGGRUPPAMENTI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239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Elenco dei soggetti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consorziati o raggruppati: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239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239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Il/la sottoscritto/a, sotto la propria responsabilità </w:t>
      </w:r>
    </w:p>
    <w:p>
      <w:pPr>
        <w:pStyle w:val="Normal1"/>
        <w:keepNext w:val="false"/>
        <w:keepLines w:val="false"/>
        <w:pageBreakBefore w:val="false"/>
        <w:widowControl w:val="false"/>
        <w:pBdr>
          <w:left w:val="single" w:sz="4" w:space="4" w:color="000000"/>
          <w:right w:val="single" w:sz="4" w:space="4" w:color="000000"/>
        </w:pBdr>
        <w:shd w:val="clear" w:fill="99CCFF"/>
        <w:spacing w:lineRule="auto" w:line="360" w:before="239" w:after="0"/>
        <w:ind w:left="164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RICHIEDE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239" w:after="0"/>
        <w:ind w:left="164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 partecipare alla consultazione preliminare del mercato di cui all’oggetto, consapevole che: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239" w:after="0"/>
        <w:ind w:left="164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la consultazione preliminare di mercato non costituisce una procedura di affidamento di un contratto pubblico e la partecipazione alla stessa non costituisce condizione di accesso alla successiva procedura competitiva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239" w:after="0"/>
        <w:ind w:left="164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-l’Amministrazione si riserva, in ogni caso, ed in qualsiasi momento la facoltà di modificare, prorogare, sospendere, interrompere la procedura, consentendo, a richiesta degli operatori economici, la restituzione della documentazione eventualmente inoltrata, senza che ciò possa costituire, in alcun modo, diritto o pretesa a qualsivoglia risarcimento, indennizzo, o rimborso dei costi ovvero delle spese eventualmente sostenute dall’istante o da eventuali suoi aventi causa.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239" w:after="0"/>
        <w:ind w:left="164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il contributo prestato dai partecipanti all’atto di consultazione è prestato gratuitamente, senza diritto a rimborsi spese o altro emolumento e vantaggio economico.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239" w:after="0"/>
        <w:ind w:left="164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-la mancata partecipazione alla consultazione preliminare del mercato non è preclusiva rispetto alla partecipazione alla futura procedura competitiva, né costituisce condizione di accesso, né ancora costitutiva di impegno delle parti.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239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tal fine, allega la seguente documentazione: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39" w:after="0"/>
        <w:ind w:left="164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□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Copia del documento di identità in corso di validità del Legale Rappresentante (allegato A.1)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39" w:after="0"/>
        <w:ind w:left="164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Relazione contenente l’indicazione di massima dei suggerimenti o delle proposte </w:t>
      </w:r>
      <w:r>
        <w:rPr>
          <w:sz w:val="24"/>
          <w:szCs w:val="24"/>
          <w:highlight w:val="white"/>
        </w:rPr>
        <w:t xml:space="preserve"> (come previsto all'art. 3 dell'Avviso di Consultazione Preliminare di Mercato)</w:t>
      </w:r>
      <w:r>
        <w:rPr>
          <w:sz w:val="24"/>
          <w:szCs w:val="24"/>
        </w:rPr>
        <w:t xml:space="preserve"> che saranno approfondite con l’Amministrazione in sede di consultazione.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39" w:after="0"/>
        <w:ind w:left="16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(Se esente bollo, indicare il riferimento normativo)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5780" w:leader="none"/>
        </w:tabs>
        <w:spacing w:lineRule="auto" w:line="240" w:before="0" w:after="0"/>
        <w:ind w:left="44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Data 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5780" w:leader="none"/>
        </w:tabs>
        <w:spacing w:lineRule="auto" w:line="240" w:before="0" w:after="0"/>
        <w:ind w:left="44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ab/>
        <w:tab/>
        <w:t>Firma del richiedente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27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drawing>
          <wp:anchor behindDoc="0" distT="0" distB="0" distL="114300" distR="114300" simplePos="0" locked="0" layoutInCell="0" allowOverlap="1" relativeHeight="8">
            <wp:simplePos x="0" y="0"/>
            <wp:positionH relativeFrom="column">
              <wp:posOffset>4038600</wp:posOffset>
            </wp:positionH>
            <wp:positionV relativeFrom="paragraph">
              <wp:posOffset>292100</wp:posOffset>
            </wp:positionV>
            <wp:extent cx="2724150" cy="12700"/>
            <wp:effectExtent l="0" t="0" r="0" b="0"/>
            <wp:wrapTopAndBottom/>
            <wp:docPr id="7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ab/>
        <w:tab/>
        <w:tab/>
        <w:tab/>
        <w:tab/>
        <w:tab/>
        <w:tab/>
        <w:tab/>
        <w:t>________________________________</w:t>
      </w:r>
    </w:p>
    <w:sectPr>
      <w:headerReference w:type="first" r:id="rId5"/>
      <w:footerReference w:type="default" r:id="rId6"/>
      <w:footerReference w:type="first" r:id="rId7"/>
      <w:type w:val="nextPage"/>
      <w:pgSz w:w="11906" w:h="17010"/>
      <w:pgMar w:left="480" w:right="560" w:gutter="0" w:header="0" w:top="1797" w:footer="746" w:bottom="940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  <w:font w:name="Arial">
    <w:charset w:val="01"/>
    <w:family w:val="roman"/>
    <w:pitch w:val="default"/>
  </w:font>
  <w:font w:name="Arial Unicode MS">
    <w:charset w:val="01"/>
    <w:family w:val="roman"/>
    <w:pitch w:val="default"/>
  </w:font>
  <w:font w:name="Noto Sans Symbols">
    <w:charset w:val="01"/>
    <w:family w:val="roman"/>
    <w:pitch w:val="default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3479800</wp:posOffset>
          </wp:positionH>
          <wp:positionV relativeFrom="paragraph">
            <wp:posOffset>10172700</wp:posOffset>
          </wp:positionV>
          <wp:extent cx="174625" cy="203835"/>
          <wp:effectExtent l="0" t="0" r="0" b="0"/>
          <wp:wrapNone/>
          <wp:docPr id="8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625" cy="203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480" w:hanging="720"/>
      </w:pPr>
      <w:rPr>
        <w:rFonts w:ascii="Times New Roman" w:hAnsi="Times New Roman" w:cs="Times New Roman" w:hint="default"/>
        <w:vertAlign w:val="baseline"/>
        <w:position w:val="0"/>
        <w:sz w:val="24"/>
        <w:sz w:val="24"/>
        <w:i w:val="false"/>
        <w:b w:val="false"/>
        <w:szCs w:val="2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78" w:hanging="720"/>
      </w:pPr>
      <w:rPr>
        <w:rFonts w:ascii="Symbol" w:hAnsi="Symbol" w:cs="Symbol" w:hint="default"/>
        <w:vertAlign w:val="baseline"/>
        <w:position w:val="0"/>
        <w:sz w:val="20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77" w:hanging="720"/>
      </w:pPr>
      <w:rPr>
        <w:rFonts w:ascii="Symbol" w:hAnsi="Symbol" w:cs="Symbol" w:hint="default"/>
        <w:vertAlign w:val="baseline"/>
        <w:position w:val="0"/>
        <w:sz w:val="20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75" w:hanging="720"/>
      </w:pPr>
      <w:rPr>
        <w:rFonts w:ascii="Symbol" w:hAnsi="Symbol" w:cs="Symbol" w:hint="default"/>
        <w:vertAlign w:val="baseline"/>
        <w:position w:val="0"/>
        <w:sz w:val="20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74" w:hanging="720"/>
      </w:pPr>
      <w:rPr>
        <w:rFonts w:ascii="Symbol" w:hAnsi="Symbol" w:cs="Symbol" w:hint="default"/>
        <w:vertAlign w:val="baseline"/>
        <w:position w:val="0"/>
        <w:sz w:val="20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73" w:hanging="720"/>
      </w:pPr>
      <w:rPr>
        <w:rFonts w:ascii="Symbol" w:hAnsi="Symbol" w:cs="Symbol" w:hint="default"/>
        <w:vertAlign w:val="baseline"/>
        <w:position w:val="0"/>
        <w:sz w:val="20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71" w:hanging="720"/>
      </w:pPr>
      <w:rPr>
        <w:rFonts w:ascii="Symbol" w:hAnsi="Symbol" w:cs="Symbol" w:hint="default"/>
        <w:vertAlign w:val="baseline"/>
        <w:position w:val="0"/>
        <w:sz w:val="20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70" w:hanging="720"/>
      </w:pPr>
      <w:rPr>
        <w:rFonts w:ascii="Symbol" w:hAnsi="Symbol" w:cs="Symbol" w:hint="default"/>
        <w:vertAlign w:val="baseline"/>
        <w:position w:val="0"/>
        <w:sz w:val="20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68" w:hanging="720"/>
      </w:pPr>
      <w:rPr>
        <w:rFonts w:ascii="Symbol" w:hAnsi="Symbol" w:cs="Symbol" w:hint="default"/>
        <w:vertAlign w:val="baseline"/>
        <w:position w:val="0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1"/>
    <w:next w:val="Normal1"/>
    <w:qFormat/>
    <w:pPr>
      <w:widowControl w:val="false"/>
      <w:suppressAutoHyphens w:val="true"/>
      <w:spacing w:lineRule="atLeast" w:line="1"/>
      <w:ind w:left="9" w:hanging="0"/>
      <w:textAlignment w:val="top"/>
    </w:pPr>
    <w:rPr>
      <w:b/>
      <w:w w:val="100"/>
      <w:position w:val="0"/>
      <w:sz w:val="24"/>
      <w:sz w:val="24"/>
      <w:szCs w:val="24"/>
      <w:effect w:val="none"/>
      <w:vertAlign w:val="baseline"/>
      <w:em w:val="none"/>
      <w:lang w:val="it-IT" w:eastAsia="it-IT" w:bidi="ar-SA"/>
    </w:rPr>
  </w:style>
  <w:style w:type="paragraph" w:styleId="Titolo2">
    <w:name w:val="Heading 2"/>
    <w:basedOn w:val="Normal1"/>
    <w:next w:val="Normal1"/>
    <w:qFormat/>
    <w:pPr>
      <w:widowControl w:val="false"/>
      <w:suppressAutoHyphens w:val="true"/>
      <w:spacing w:lineRule="atLeast" w:line="1" w:before="54" w:after="0"/>
      <w:ind w:left="164" w:hanging="0"/>
      <w:textAlignment w:val="top"/>
      <w:outlineLvl w:val="1"/>
    </w:pPr>
    <w:rPr>
      <w:w w:val="100"/>
      <w:position w:val="0"/>
      <w:sz w:val="24"/>
      <w:sz w:val="24"/>
      <w:szCs w:val="24"/>
      <w:effect w:val="none"/>
      <w:vertAlign w:val="baseline"/>
      <w:em w:val="none"/>
      <w:lang w:val="it-IT" w:eastAsia="it-IT" w:bidi="ar-SA"/>
    </w:rPr>
  </w:style>
  <w:style w:type="paragraph" w:styleId="Titolo3">
    <w:name w:val="Heading 3"/>
    <w:basedOn w:val="Normal1"/>
    <w:next w:val="Normal1"/>
    <w:qFormat/>
    <w:pPr>
      <w:keepNext w:val="true"/>
      <w:keepLines/>
      <w:widowControl w:val="false"/>
      <w:suppressAutoHyphens w:val="true"/>
      <w:spacing w:lineRule="atLeast" w:line="1" w:before="280" w:after="80"/>
      <w:textAlignment w:val="top"/>
      <w:outlineLvl w:val="2"/>
    </w:pPr>
    <w:rPr>
      <w:b/>
      <w:w w:val="100"/>
      <w:position w:val="0"/>
      <w:sz w:val="28"/>
      <w:sz w:val="28"/>
      <w:szCs w:val="28"/>
      <w:effect w:val="none"/>
      <w:vertAlign w:val="baseline"/>
      <w:em w:val="none"/>
      <w:lang w:val="it-IT" w:eastAsia="it-IT" w:bidi="ar-SA"/>
    </w:rPr>
  </w:style>
  <w:style w:type="paragraph" w:styleId="Titolo4">
    <w:name w:val="Heading 4"/>
    <w:basedOn w:val="Normal1"/>
    <w:next w:val="Normal1"/>
    <w:qFormat/>
    <w:pPr>
      <w:keepNext w:val="true"/>
      <w:keepLines/>
      <w:widowControl w:val="false"/>
      <w:suppressAutoHyphens w:val="true"/>
      <w:spacing w:lineRule="atLeast" w:line="1" w:before="240" w:after="40"/>
      <w:textAlignment w:val="top"/>
      <w:outlineLvl w:val="3"/>
    </w:pPr>
    <w:rPr>
      <w:b/>
      <w:w w:val="100"/>
      <w:position w:val="0"/>
      <w:sz w:val="24"/>
      <w:sz w:val="24"/>
      <w:szCs w:val="24"/>
      <w:effect w:val="none"/>
      <w:vertAlign w:val="baseline"/>
      <w:em w:val="none"/>
      <w:lang w:val="it-IT" w:eastAsia="it-IT" w:bidi="ar-SA"/>
    </w:rPr>
  </w:style>
  <w:style w:type="paragraph" w:styleId="Titolo5">
    <w:name w:val="Heading 5"/>
    <w:basedOn w:val="Normal1"/>
    <w:next w:val="Normal1"/>
    <w:qFormat/>
    <w:pPr>
      <w:keepNext w:val="true"/>
      <w:keepLines/>
      <w:widowControl w:val="false"/>
      <w:suppressAutoHyphens w:val="true"/>
      <w:spacing w:lineRule="atLeast" w:line="1" w:before="220" w:after="40"/>
      <w:textAlignment w:val="top"/>
      <w:outlineLvl w:val="4"/>
    </w:pPr>
    <w:rPr>
      <w:b/>
      <w:w w:val="100"/>
      <w:position w:val="0"/>
      <w:sz w:val="22"/>
      <w:sz w:val="22"/>
      <w:szCs w:val="22"/>
      <w:effect w:val="none"/>
      <w:vertAlign w:val="baseline"/>
      <w:em w:val="none"/>
      <w:lang w:val="it-IT" w:eastAsia="it-IT" w:bidi="ar-SA"/>
    </w:rPr>
  </w:style>
  <w:style w:type="paragraph" w:styleId="Titolo6">
    <w:name w:val="Heading 6"/>
    <w:basedOn w:val="Normal1"/>
    <w:next w:val="Normal1"/>
    <w:qFormat/>
    <w:pPr>
      <w:keepNext w:val="true"/>
      <w:keepLines/>
      <w:widowControl w:val="false"/>
      <w:suppressAutoHyphens w:val="true"/>
      <w:spacing w:lineRule="atLeast" w:line="1" w:before="200" w:after="40"/>
      <w:textAlignment w:val="top"/>
      <w:outlineLvl w:val="5"/>
    </w:pPr>
    <w:rPr>
      <w:b/>
      <w:w w:val="100"/>
      <w:position w:val="0"/>
      <w:sz w:val="20"/>
      <w:sz w:val="20"/>
      <w:szCs w:val="20"/>
      <w:effect w:val="none"/>
      <w:vertAlign w:val="baseline"/>
      <w:em w:val="none"/>
      <w:lang w:val="it-IT" w:eastAsia="it-IT" w:bidi="ar-SA"/>
    </w:rPr>
  </w:style>
  <w:style w:type="character" w:styleId="Carpredefinitoparagrafo">
    <w:name w:val="Car. predefinito paragrafo"/>
    <w:qFormat/>
    <w:rPr>
      <w:w w:val="100"/>
      <w:position w:val="0"/>
      <w:sz w:val="20"/>
      <w:effect w:val="none"/>
      <w:vertAlign w:val="baseline"/>
      <w:em w:val="none"/>
    </w:rPr>
  </w:style>
  <w:style w:type="character" w:styleId="Collegamentoipertestuale">
    <w:name w:val="Collegamento ipertestuale"/>
    <w:qFormat/>
    <w:rPr>
      <w:color w:val="0563C1"/>
      <w:w w:val="100"/>
      <w:position w:val="0"/>
      <w:sz w:val="20"/>
      <w:u w:val="single"/>
      <w:effect w:val="none"/>
      <w:vertAlign w:val="baseline"/>
      <w:em w:val="none"/>
    </w:rPr>
  </w:style>
  <w:style w:type="character" w:styleId="Menzionenonrisolta">
    <w:name w:val="Menzione non risolta"/>
    <w:qFormat/>
    <w:rPr>
      <w:color w:val="605E5C"/>
      <w:w w:val="100"/>
      <w:position w:val="0"/>
      <w:sz w:val="20"/>
      <w:effect w:val="none"/>
      <w:shd w:fill="E1DFDD" w:val="clear"/>
      <w:vertAlign w:val="baseline"/>
      <w:em w:val="none"/>
    </w:rPr>
  </w:style>
  <w:style w:type="paragraph" w:styleId="Titolo">
    <w:name w:val="Titolo"/>
    <w:basedOn w:val="Normal1"/>
    <w:next w:val="Normal1"/>
    <w:qFormat/>
    <w:pPr>
      <w:keepNext w:val="true"/>
      <w:keepLines/>
      <w:widowControl w:val="false"/>
      <w:suppressAutoHyphens w:val="true"/>
      <w:spacing w:lineRule="atLeast" w:line="1" w:before="480" w:after="120"/>
      <w:textAlignment w:val="top"/>
    </w:pPr>
    <w:rPr>
      <w:b/>
      <w:w w:val="100"/>
      <w:position w:val="0"/>
      <w:sz w:val="72"/>
      <w:sz w:val="72"/>
      <w:szCs w:val="72"/>
      <w:effect w:val="none"/>
      <w:vertAlign w:val="baseline"/>
      <w:em w:val="none"/>
      <w:lang w:val="it-IT" w:eastAsia="it-IT" w:bidi="ar-SA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Times New Roman" w:hAnsi="Times New Roman"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cs="Lucida Sans"/>
    </w:rPr>
  </w:style>
  <w:style w:type="paragraph" w:styleId="Normal1">
    <w:name w:val="LO-normal"/>
    <w:qFormat/>
    <w:pPr>
      <w:widowControl w:val="false"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Lucida Sans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it-IT" w:eastAsia="it-IT" w:bidi="ar-SA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e">
    <w:name w:val="Normale"/>
    <w:qFormat/>
    <w:pPr>
      <w:widowControl w:val="false"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Lucida Sans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it-IT" w:eastAsia="it-IT" w:bidi="ar-SA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essunelenco">
    <w:name w:val="Nessun elenco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bellanormale">
    <w:name w:val="Tabella normale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LYn3V+dKZRxK1pGUZHuQtT6WYNw==">CgMxLjAaMAoBMBIrCikIB0IlChFRdWF0dHJvY2VudG8gU2FucxIQQXJpYWwgVW5pY29kZSBNUxowCgExEisKKQgHQiUKEVF1YXR0cm9jZW50byBTYW5zEhBBcmlhbCBVbmljb2RlIE1TGjAKATISKwopCAdCJQoRUXVhdHRyb2NlbnRvIFNhbnMSEEFyaWFsIFVuaWNvZGUgTVM4AHIhMUFDNFFQVnd6dXNQd0Z4T2hubHU1Nkc0RHBXcTFtb3Bx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3</Pages>
  <Words>556</Words>
  <Characters>3202</Characters>
  <CharactersWithSpaces>3837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2024-02-02T09:53:00Z</dcterms:created>
  <dc:creator/>
  <dc:description/>
  <dc:language>it-IT</dc:language>
  <cp:lastModifiedBy/>
  <dcterms:modified xsi:type="dcterms:W3CDTF">2024-09-24T14:16:27Z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iText® 5.5.13 ©2000-2018 iText Group NV (AGPL-version); modified using iText® 5.5.13 ©2000-2018 iText Group NV (AGPL-version)</vt:lpwstr>
  </property>
</Properties>
</file>